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86AE6" w14:textId="753CA554" w:rsidR="00613E1B" w:rsidRPr="00A11C0F" w:rsidRDefault="00A11C0F" w:rsidP="00A11C0F">
      <w:pPr>
        <w:jc w:val="center"/>
        <w:rPr>
          <w:rFonts w:ascii="Arial" w:hAnsi="Arial" w:cs="Arial"/>
          <w:b/>
          <w:bCs/>
          <w:sz w:val="28"/>
          <w:szCs w:val="28"/>
        </w:rPr>
      </w:pPr>
      <w:r w:rsidRPr="00A11C0F">
        <w:rPr>
          <w:rFonts w:ascii="Arial" w:hAnsi="Arial" w:cs="Arial"/>
          <w:b/>
          <w:bCs/>
          <w:sz w:val="28"/>
          <w:szCs w:val="28"/>
        </w:rPr>
        <w:t xml:space="preserve">Palm Sunday and </w:t>
      </w:r>
      <w:r>
        <w:rPr>
          <w:rFonts w:ascii="Arial" w:hAnsi="Arial" w:cs="Arial"/>
          <w:b/>
          <w:bCs/>
          <w:sz w:val="28"/>
          <w:szCs w:val="28"/>
        </w:rPr>
        <w:t>E</w:t>
      </w:r>
      <w:r w:rsidRPr="00A11C0F">
        <w:rPr>
          <w:rFonts w:ascii="Arial" w:hAnsi="Arial" w:cs="Arial"/>
          <w:b/>
          <w:bCs/>
          <w:sz w:val="28"/>
          <w:szCs w:val="28"/>
        </w:rPr>
        <w:t>aster Sunday</w:t>
      </w:r>
      <w:r w:rsidR="00511B40">
        <w:rPr>
          <w:rFonts w:ascii="Arial" w:hAnsi="Arial" w:cs="Arial"/>
          <w:b/>
          <w:bCs/>
          <w:sz w:val="28"/>
          <w:szCs w:val="28"/>
        </w:rPr>
        <w:t xml:space="preserve"> (&amp; 2</w:t>
      </w:r>
      <w:r w:rsidR="00511B40" w:rsidRPr="00511B40">
        <w:rPr>
          <w:rFonts w:ascii="Arial" w:hAnsi="Arial" w:cs="Arial"/>
          <w:b/>
          <w:bCs/>
          <w:sz w:val="28"/>
          <w:szCs w:val="28"/>
          <w:vertAlign w:val="superscript"/>
        </w:rPr>
        <w:t>nd</w:t>
      </w:r>
      <w:r w:rsidR="00511B40">
        <w:rPr>
          <w:rFonts w:ascii="Arial" w:hAnsi="Arial" w:cs="Arial"/>
          <w:b/>
          <w:bCs/>
          <w:sz w:val="28"/>
          <w:szCs w:val="28"/>
        </w:rPr>
        <w:t xml:space="preserve"> Sunday)</w:t>
      </w:r>
      <w:r w:rsidRPr="00A11C0F">
        <w:rPr>
          <w:rFonts w:ascii="Arial" w:hAnsi="Arial" w:cs="Arial"/>
          <w:b/>
          <w:bCs/>
          <w:sz w:val="28"/>
          <w:szCs w:val="28"/>
        </w:rPr>
        <w:t xml:space="preserve"> Appeal Bulletin Announcements</w:t>
      </w:r>
    </w:p>
    <w:p w14:paraId="28D6FB46" w14:textId="77777777" w:rsidR="00A11C0F" w:rsidRDefault="00A11C0F"/>
    <w:p w14:paraId="043A1BC6" w14:textId="77777777" w:rsidR="00A11C0F" w:rsidRPr="001B733B" w:rsidRDefault="00A11C0F" w:rsidP="00A11C0F">
      <w:pPr>
        <w:jc w:val="both"/>
        <w:rPr>
          <w:rFonts w:ascii="Arial" w:hAnsi="Arial" w:cs="Arial"/>
          <w:b/>
          <w:bCs/>
          <w:u w:val="single"/>
        </w:rPr>
      </w:pPr>
      <w:r w:rsidRPr="001B733B">
        <w:rPr>
          <w:rFonts w:ascii="Arial" w:hAnsi="Arial" w:cs="Arial"/>
          <w:b/>
          <w:bCs/>
          <w:u w:val="single"/>
        </w:rPr>
        <w:t>Palm Sunday of our Lord’s Passion – April 1 &amp; 2, 2023</w:t>
      </w:r>
    </w:p>
    <w:p w14:paraId="444824F7" w14:textId="064B3B88" w:rsidR="00A11C0F" w:rsidRDefault="00A11C0F" w:rsidP="00A11C0F">
      <w:pPr>
        <w:jc w:val="both"/>
        <w:rPr>
          <w:rFonts w:ascii="Arial" w:hAnsi="Arial" w:cs="Arial"/>
        </w:rPr>
      </w:pPr>
      <w:r>
        <w:rPr>
          <w:rFonts w:ascii="Arial" w:hAnsi="Arial" w:cs="Arial"/>
        </w:rPr>
        <w:t xml:space="preserve">This weekend, as on every celebration of Palm Sunday of our Lord’s Passion, we sing in our responsorial, “My God, My God, why have you abandoned me!”.  While we know our God has not abandoned us, in fact, he loves us so much that he gave us his only Son, that we might not die, but rather live eternally.  However, we know that for many of our brothers and sisters in need, this may be a legitimate refrain.  The circumstances of life may have them believing that their God has truly abandoned them to a life of poverty and misfortune.  The call of discipleship challenges us to become the living embodiment of our loving God for those in need.  As we come to this holiest of weeks, where we will transition from Lent to Easter, let us not so easily shake off the disciplines of this season.  Let us always seek to increase our prayer, our self-denial, and especially, our acts of charity.  One way we can continue this is by </w:t>
      </w:r>
      <w:bookmarkStart w:id="0" w:name="_Hlk130283845"/>
      <w:r>
        <w:rPr>
          <w:rFonts w:ascii="Arial" w:hAnsi="Arial" w:cs="Arial"/>
        </w:rPr>
        <w:t xml:space="preserve">supporting the </w:t>
      </w:r>
      <w:r w:rsidRPr="00F5634B">
        <w:rPr>
          <w:rFonts w:ascii="Arial" w:hAnsi="Arial" w:cs="Arial"/>
          <w:b/>
          <w:bCs/>
        </w:rPr>
        <w:t xml:space="preserve">Annual Diocesan Appeal: </w:t>
      </w:r>
      <w:r w:rsidRPr="00F5634B">
        <w:rPr>
          <w:rFonts w:ascii="Arial" w:hAnsi="Arial" w:cs="Arial"/>
          <w:b/>
          <w:bCs/>
          <w:i/>
          <w:iCs/>
        </w:rPr>
        <w:t>One in Hope, One in Mission.</w:t>
      </w:r>
      <w:r w:rsidRPr="00F5634B">
        <w:rPr>
          <w:rFonts w:ascii="Arial" w:hAnsi="Arial" w:cs="Arial"/>
          <w:b/>
          <w:bCs/>
        </w:rPr>
        <w:t xml:space="preserve"> </w:t>
      </w:r>
      <w:r>
        <w:rPr>
          <w:rFonts w:ascii="Arial" w:hAnsi="Arial" w:cs="Arial"/>
        </w:rPr>
        <w:t xml:space="preserve"> If you have not yet made a prayerful response to the Appeal, please take some time to reflect on your ability to </w:t>
      </w:r>
      <w:r w:rsidR="00436EA6">
        <w:rPr>
          <w:rFonts w:ascii="Arial" w:hAnsi="Arial" w:cs="Arial"/>
        </w:rPr>
        <w:t>participate and</w:t>
      </w:r>
      <w:r>
        <w:rPr>
          <w:rFonts w:ascii="Arial" w:hAnsi="Arial" w:cs="Arial"/>
        </w:rPr>
        <w:t xml:space="preserve"> complete the pledge card portion printed in this weekend’s </w:t>
      </w:r>
      <w:r w:rsidR="00436EA6">
        <w:rPr>
          <w:rFonts w:ascii="Arial" w:hAnsi="Arial" w:cs="Arial"/>
        </w:rPr>
        <w:t>bulletin or</w:t>
      </w:r>
      <w:r>
        <w:rPr>
          <w:rFonts w:ascii="Arial" w:hAnsi="Arial" w:cs="Arial"/>
        </w:rPr>
        <w:t xml:space="preserve"> visit </w:t>
      </w:r>
      <w:hyperlink r:id="rId4" w:history="1">
        <w:r w:rsidRPr="00180C37">
          <w:rPr>
            <w:rStyle w:val="Hyperlink"/>
            <w:rFonts w:ascii="Arial" w:hAnsi="Arial" w:cs="Arial"/>
          </w:rPr>
          <w:t>www.doy.org</w:t>
        </w:r>
      </w:hyperlink>
      <w:r>
        <w:rPr>
          <w:rFonts w:ascii="Arial" w:hAnsi="Arial" w:cs="Arial"/>
        </w:rPr>
        <w:t xml:space="preserve"> and click on the </w:t>
      </w:r>
      <w:r w:rsidRPr="00BA1FFB">
        <w:rPr>
          <w:rFonts w:ascii="Arial" w:hAnsi="Arial" w:cs="Arial"/>
          <w:i/>
          <w:iCs/>
        </w:rPr>
        <w:t>Diocesan Appeal</w:t>
      </w:r>
      <w:r>
        <w:rPr>
          <w:rFonts w:ascii="Arial" w:hAnsi="Arial" w:cs="Arial"/>
        </w:rPr>
        <w:t xml:space="preserve"> button.  To date, the members of our parish have pledged </w:t>
      </w:r>
      <w:r w:rsidRPr="00265F6A">
        <w:rPr>
          <w:rFonts w:ascii="Arial" w:hAnsi="Arial" w:cs="Arial"/>
          <w:b/>
          <w:bCs/>
        </w:rPr>
        <w:t>[INSERT PARISH PLEDGE AMOUNT]</w:t>
      </w:r>
      <w:r>
        <w:rPr>
          <w:rFonts w:ascii="Arial" w:hAnsi="Arial" w:cs="Arial"/>
        </w:rPr>
        <w:t xml:space="preserve"> toward our parish goal </w:t>
      </w:r>
      <w:r w:rsidRPr="00265F6A">
        <w:rPr>
          <w:rFonts w:ascii="Arial" w:hAnsi="Arial" w:cs="Arial"/>
        </w:rPr>
        <w:t>of</w:t>
      </w:r>
      <w:r w:rsidRPr="00265F6A">
        <w:rPr>
          <w:rFonts w:ascii="Arial" w:hAnsi="Arial" w:cs="Arial"/>
          <w:b/>
          <w:bCs/>
        </w:rPr>
        <w:t xml:space="preserve"> [INSERT PARISH GOAL AMOUNT].</w:t>
      </w:r>
      <w:r>
        <w:rPr>
          <w:rFonts w:ascii="Arial" w:hAnsi="Arial" w:cs="Arial"/>
        </w:rPr>
        <w:t xml:space="preserve">  All dollars raised remain within the six counties of our diocesan community to assist in the work of charity and extending the mission of the Church.  On behalf of Bishop Bonnar and all who will be served by the Annual Diocesan Appeal – THANK YOU!  Have a blessed Holy Week in preparation for a joyous Easter!</w:t>
      </w:r>
    </w:p>
    <w:bookmarkEnd w:id="0"/>
    <w:p w14:paraId="1EBEF93F" w14:textId="77777777" w:rsidR="00A11C0F" w:rsidRDefault="00A11C0F" w:rsidP="00A11C0F">
      <w:pPr>
        <w:jc w:val="both"/>
        <w:rPr>
          <w:rFonts w:ascii="Arial" w:hAnsi="Arial" w:cs="Arial"/>
        </w:rPr>
      </w:pPr>
    </w:p>
    <w:p w14:paraId="1F6CB47D" w14:textId="77777777" w:rsidR="00A11C0F" w:rsidRPr="00F5634B" w:rsidRDefault="00A11C0F" w:rsidP="00A11C0F">
      <w:pPr>
        <w:jc w:val="both"/>
        <w:rPr>
          <w:rFonts w:ascii="Arial" w:hAnsi="Arial" w:cs="Arial"/>
          <w:b/>
          <w:bCs/>
          <w:u w:val="single"/>
        </w:rPr>
      </w:pPr>
      <w:bookmarkStart w:id="1" w:name="_Hlk130285091"/>
      <w:r w:rsidRPr="00F5634B">
        <w:rPr>
          <w:rFonts w:ascii="Arial" w:hAnsi="Arial" w:cs="Arial"/>
          <w:b/>
          <w:bCs/>
          <w:u w:val="single"/>
        </w:rPr>
        <w:t>Easter Sunday – April 8 &amp; 9, 2023</w:t>
      </w:r>
    </w:p>
    <w:bookmarkEnd w:id="1"/>
    <w:p w14:paraId="009F8EE8" w14:textId="5E7AF5E7" w:rsidR="00A11C0F" w:rsidRDefault="00A11C0F" w:rsidP="00A11C0F">
      <w:pPr>
        <w:jc w:val="both"/>
        <w:rPr>
          <w:rFonts w:ascii="Arial" w:hAnsi="Arial" w:cs="Arial"/>
        </w:rPr>
      </w:pPr>
      <w:r>
        <w:rPr>
          <w:rFonts w:ascii="Arial" w:hAnsi="Arial" w:cs="Arial"/>
        </w:rPr>
        <w:t xml:space="preserve">“This is the day the Lord has made, let us rejoice and be glad!”  While some of us gather in the radiant glow of Easter morn, at the celebration of the Easter Vigil, the assembly literally moves from darkness into light.  But we know that for many of our brothers and sisters – there is no movement. They continue to live in darkness.  The darkness of hunger, the darkness of unemployment, the darkness of illness and neglect, the darkness of worry and concern for their children.  The invitation to revel in the bright light of the Resurrection is also a calling to extend that light to others.  In supporting the </w:t>
      </w:r>
      <w:r w:rsidRPr="00F5634B">
        <w:rPr>
          <w:rFonts w:ascii="Arial" w:hAnsi="Arial" w:cs="Arial"/>
          <w:b/>
          <w:bCs/>
        </w:rPr>
        <w:t xml:space="preserve">Annual Diocesan Appeal: </w:t>
      </w:r>
      <w:r w:rsidRPr="00F5634B">
        <w:rPr>
          <w:rFonts w:ascii="Arial" w:hAnsi="Arial" w:cs="Arial"/>
          <w:b/>
          <w:bCs/>
          <w:i/>
          <w:iCs/>
        </w:rPr>
        <w:t>One in Hope, One in Mission</w:t>
      </w:r>
      <w:r w:rsidR="00583D49">
        <w:rPr>
          <w:rFonts w:ascii="Arial" w:hAnsi="Arial" w:cs="Arial"/>
          <w:b/>
          <w:bCs/>
          <w:i/>
          <w:iCs/>
        </w:rPr>
        <w:t xml:space="preserve">, </w:t>
      </w:r>
      <w:r w:rsidR="00583D49" w:rsidRPr="00583D49">
        <w:rPr>
          <w:rFonts w:ascii="Arial" w:hAnsi="Arial" w:cs="Arial"/>
        </w:rPr>
        <w:t>w</w:t>
      </w:r>
      <w:r w:rsidR="00583D49">
        <w:rPr>
          <w:rFonts w:ascii="Arial" w:hAnsi="Arial" w:cs="Arial"/>
        </w:rPr>
        <w:t xml:space="preserve">e </w:t>
      </w:r>
      <w:proofErr w:type="gramStart"/>
      <w:r w:rsidR="00583D49">
        <w:rPr>
          <w:rFonts w:ascii="Arial" w:hAnsi="Arial" w:cs="Arial"/>
        </w:rPr>
        <w:t>are able to</w:t>
      </w:r>
      <w:proofErr w:type="gramEnd"/>
      <w:r w:rsidR="00583D49">
        <w:rPr>
          <w:rFonts w:ascii="Arial" w:hAnsi="Arial" w:cs="Arial"/>
        </w:rPr>
        <w:t xml:space="preserve"> bring that light to those in need. </w:t>
      </w:r>
      <w:r w:rsidR="00583D49">
        <w:rPr>
          <w:rFonts w:ascii="Arial" w:hAnsi="Arial" w:cs="Arial"/>
          <w:b/>
          <w:bCs/>
          <w:i/>
          <w:iCs/>
        </w:rPr>
        <w:t xml:space="preserve"> </w:t>
      </w:r>
      <w:r>
        <w:rPr>
          <w:rFonts w:ascii="Arial" w:hAnsi="Arial" w:cs="Arial"/>
        </w:rPr>
        <w:t xml:space="preserve">If you have not yet made a prayerful response to the Appeal, please take some time to reflect on your ability to </w:t>
      </w:r>
      <w:r w:rsidR="00436EA6">
        <w:rPr>
          <w:rFonts w:ascii="Arial" w:hAnsi="Arial" w:cs="Arial"/>
        </w:rPr>
        <w:t>participate and</w:t>
      </w:r>
      <w:r>
        <w:rPr>
          <w:rFonts w:ascii="Arial" w:hAnsi="Arial" w:cs="Arial"/>
        </w:rPr>
        <w:t xml:space="preserve"> complete the pledge card portion printed in this weekend’s </w:t>
      </w:r>
      <w:proofErr w:type="gramStart"/>
      <w:r>
        <w:rPr>
          <w:rFonts w:ascii="Arial" w:hAnsi="Arial" w:cs="Arial"/>
        </w:rPr>
        <w:t>bulletin, or</w:t>
      </w:r>
      <w:proofErr w:type="gramEnd"/>
      <w:r>
        <w:rPr>
          <w:rFonts w:ascii="Arial" w:hAnsi="Arial" w:cs="Arial"/>
        </w:rPr>
        <w:t xml:space="preserve"> visit </w:t>
      </w:r>
      <w:hyperlink r:id="rId5" w:history="1">
        <w:r w:rsidRPr="00180C37">
          <w:rPr>
            <w:rStyle w:val="Hyperlink"/>
            <w:rFonts w:ascii="Arial" w:hAnsi="Arial" w:cs="Arial"/>
          </w:rPr>
          <w:t>www.doy.org</w:t>
        </w:r>
      </w:hyperlink>
      <w:r>
        <w:rPr>
          <w:rFonts w:ascii="Arial" w:hAnsi="Arial" w:cs="Arial"/>
        </w:rPr>
        <w:t xml:space="preserve"> and click on the </w:t>
      </w:r>
      <w:r w:rsidRPr="00BA1FFB">
        <w:rPr>
          <w:rFonts w:ascii="Arial" w:hAnsi="Arial" w:cs="Arial"/>
          <w:i/>
          <w:iCs/>
        </w:rPr>
        <w:t>Diocesan Appeal</w:t>
      </w:r>
      <w:r>
        <w:rPr>
          <w:rFonts w:ascii="Arial" w:hAnsi="Arial" w:cs="Arial"/>
        </w:rPr>
        <w:t xml:space="preserve"> button.  To date, the members of our parish have pledged </w:t>
      </w:r>
      <w:r w:rsidRPr="00265F6A">
        <w:rPr>
          <w:rFonts w:ascii="Arial" w:hAnsi="Arial" w:cs="Arial"/>
          <w:b/>
          <w:bCs/>
        </w:rPr>
        <w:t>[INSERT PARISH PLEDGE AMOUNT]</w:t>
      </w:r>
      <w:r>
        <w:rPr>
          <w:rFonts w:ascii="Arial" w:hAnsi="Arial" w:cs="Arial"/>
        </w:rPr>
        <w:t xml:space="preserve"> toward our parish goal </w:t>
      </w:r>
      <w:r w:rsidRPr="00265F6A">
        <w:rPr>
          <w:rFonts w:ascii="Arial" w:hAnsi="Arial" w:cs="Arial"/>
        </w:rPr>
        <w:t>of</w:t>
      </w:r>
      <w:r w:rsidRPr="00265F6A">
        <w:rPr>
          <w:rFonts w:ascii="Arial" w:hAnsi="Arial" w:cs="Arial"/>
          <w:b/>
          <w:bCs/>
        </w:rPr>
        <w:t xml:space="preserve"> [INSERT PARISH GOAL AMOUNT].</w:t>
      </w:r>
      <w:r>
        <w:rPr>
          <w:rFonts w:ascii="Arial" w:hAnsi="Arial" w:cs="Arial"/>
        </w:rPr>
        <w:t xml:space="preserve">  All dollars raised remain within the six counties of our diocesan community to assist in the work of charity and extending the mission of the Church.  On behalf of Bishop Bonnar and all who will be served by the Annual Diocesan Appeal – THANK YOU!  Have a blessed Easter – Alleluia, Alleluia!!</w:t>
      </w:r>
    </w:p>
    <w:p w14:paraId="2E7C8047" w14:textId="77777777" w:rsidR="00511B40" w:rsidRDefault="00511B40" w:rsidP="00A11C0F">
      <w:pPr>
        <w:jc w:val="both"/>
        <w:rPr>
          <w:rFonts w:ascii="Arial" w:hAnsi="Arial" w:cs="Arial"/>
        </w:rPr>
      </w:pPr>
    </w:p>
    <w:p w14:paraId="59CCF4AB" w14:textId="45A09C28" w:rsidR="00511B40" w:rsidRPr="00F5634B" w:rsidRDefault="00511B40" w:rsidP="00511B40">
      <w:pPr>
        <w:jc w:val="both"/>
        <w:rPr>
          <w:rFonts w:ascii="Arial" w:hAnsi="Arial" w:cs="Arial"/>
          <w:b/>
          <w:bCs/>
          <w:u w:val="single"/>
        </w:rPr>
      </w:pPr>
      <w:r>
        <w:rPr>
          <w:rFonts w:ascii="Arial" w:hAnsi="Arial" w:cs="Arial"/>
          <w:b/>
          <w:bCs/>
          <w:u w:val="single"/>
        </w:rPr>
        <w:t xml:space="preserve">Second </w:t>
      </w:r>
      <w:r w:rsidRPr="00F5634B">
        <w:rPr>
          <w:rFonts w:ascii="Arial" w:hAnsi="Arial" w:cs="Arial"/>
          <w:b/>
          <w:bCs/>
          <w:u w:val="single"/>
        </w:rPr>
        <w:t xml:space="preserve">Sunday </w:t>
      </w:r>
      <w:r>
        <w:rPr>
          <w:rFonts w:ascii="Arial" w:hAnsi="Arial" w:cs="Arial"/>
          <w:b/>
          <w:bCs/>
          <w:u w:val="single"/>
        </w:rPr>
        <w:t xml:space="preserve">of </w:t>
      </w:r>
      <w:r w:rsidRPr="00F5634B">
        <w:rPr>
          <w:rFonts w:ascii="Arial" w:hAnsi="Arial" w:cs="Arial"/>
          <w:b/>
          <w:bCs/>
          <w:u w:val="single"/>
        </w:rPr>
        <w:t xml:space="preserve">Easter – April </w:t>
      </w:r>
      <w:r>
        <w:rPr>
          <w:rFonts w:ascii="Arial" w:hAnsi="Arial" w:cs="Arial"/>
          <w:b/>
          <w:bCs/>
          <w:u w:val="single"/>
        </w:rPr>
        <w:t>15</w:t>
      </w:r>
      <w:r w:rsidRPr="00F5634B">
        <w:rPr>
          <w:rFonts w:ascii="Arial" w:hAnsi="Arial" w:cs="Arial"/>
          <w:b/>
          <w:bCs/>
          <w:u w:val="single"/>
        </w:rPr>
        <w:t xml:space="preserve"> &amp; </w:t>
      </w:r>
      <w:r>
        <w:rPr>
          <w:rFonts w:ascii="Arial" w:hAnsi="Arial" w:cs="Arial"/>
          <w:b/>
          <w:bCs/>
          <w:u w:val="single"/>
        </w:rPr>
        <w:t>16</w:t>
      </w:r>
      <w:r w:rsidRPr="00F5634B">
        <w:rPr>
          <w:rFonts w:ascii="Arial" w:hAnsi="Arial" w:cs="Arial"/>
          <w:b/>
          <w:bCs/>
          <w:u w:val="single"/>
        </w:rPr>
        <w:t>, 2023</w:t>
      </w:r>
    </w:p>
    <w:p w14:paraId="5700BE1A" w14:textId="62565EF6" w:rsidR="00511B40" w:rsidRPr="00A11C0F" w:rsidRDefault="002F3FB7" w:rsidP="00A11C0F">
      <w:pPr>
        <w:jc w:val="both"/>
        <w:rPr>
          <w:rFonts w:ascii="Arial" w:hAnsi="Arial" w:cs="Arial"/>
        </w:rPr>
      </w:pPr>
      <w:r>
        <w:rPr>
          <w:rFonts w:ascii="Arial" w:hAnsi="Arial" w:cs="Arial"/>
        </w:rPr>
        <w:t>This Sunday, we he</w:t>
      </w:r>
      <w:r w:rsidR="007A0EC5">
        <w:rPr>
          <w:rFonts w:ascii="Arial" w:hAnsi="Arial" w:cs="Arial"/>
        </w:rPr>
        <w:t>ar</w:t>
      </w:r>
      <w:r>
        <w:rPr>
          <w:rFonts w:ascii="Arial" w:hAnsi="Arial" w:cs="Arial"/>
        </w:rPr>
        <w:t xml:space="preserve"> in the Acts of the Apostles that </w:t>
      </w:r>
      <w:r w:rsidR="00AC1D5F">
        <w:rPr>
          <w:rFonts w:ascii="Arial" w:hAnsi="Arial" w:cs="Arial"/>
        </w:rPr>
        <w:t>all who believed held everything in common, and divided everything according to one’s need.  We know that isn’t exactly how the world works today</w:t>
      </w:r>
      <w:r w:rsidR="00E21514">
        <w:rPr>
          <w:rFonts w:ascii="Arial" w:hAnsi="Arial" w:cs="Arial"/>
        </w:rPr>
        <w:t>.  However,</w:t>
      </w:r>
      <w:r>
        <w:rPr>
          <w:rFonts w:ascii="Arial" w:hAnsi="Arial" w:cs="Arial"/>
        </w:rPr>
        <w:t xml:space="preserve"> </w:t>
      </w:r>
      <w:r w:rsidR="00E21514">
        <w:rPr>
          <w:rFonts w:ascii="Arial" w:hAnsi="Arial" w:cs="Arial"/>
        </w:rPr>
        <w:t>a</w:t>
      </w:r>
      <w:r w:rsidR="001C6286">
        <w:rPr>
          <w:rFonts w:ascii="Arial" w:hAnsi="Arial" w:cs="Arial"/>
        </w:rPr>
        <w:t>s missionary disciples</w:t>
      </w:r>
      <w:r w:rsidR="00B06934">
        <w:rPr>
          <w:rFonts w:ascii="Arial" w:hAnsi="Arial" w:cs="Arial"/>
        </w:rPr>
        <w:t xml:space="preserve">, </w:t>
      </w:r>
      <w:r w:rsidR="00E21514">
        <w:rPr>
          <w:rFonts w:ascii="Arial" w:hAnsi="Arial" w:cs="Arial"/>
        </w:rPr>
        <w:t>we are called to recognize our blessings, and work to extend those blessings to others.  Through the</w:t>
      </w:r>
      <w:r w:rsidR="001C6286">
        <w:rPr>
          <w:rFonts w:ascii="Arial" w:hAnsi="Arial" w:cs="Arial"/>
        </w:rPr>
        <w:t xml:space="preserve"> </w:t>
      </w:r>
      <w:r w:rsidR="00AA7747" w:rsidRPr="00F5634B">
        <w:rPr>
          <w:rFonts w:ascii="Arial" w:hAnsi="Arial" w:cs="Arial"/>
          <w:b/>
          <w:bCs/>
        </w:rPr>
        <w:t xml:space="preserve">Annual Diocesan Appeal: </w:t>
      </w:r>
      <w:r w:rsidR="00AA7747" w:rsidRPr="00F5634B">
        <w:rPr>
          <w:rFonts w:ascii="Arial" w:hAnsi="Arial" w:cs="Arial"/>
          <w:b/>
          <w:bCs/>
          <w:i/>
          <w:iCs/>
        </w:rPr>
        <w:t>One in Hope, One in Mission</w:t>
      </w:r>
      <w:r w:rsidR="00AA7747">
        <w:rPr>
          <w:rFonts w:ascii="Arial" w:hAnsi="Arial" w:cs="Arial"/>
          <w:b/>
          <w:bCs/>
          <w:i/>
          <w:iCs/>
        </w:rPr>
        <w:t xml:space="preserve">, </w:t>
      </w:r>
      <w:r w:rsidR="00AA7747" w:rsidRPr="00583D49">
        <w:rPr>
          <w:rFonts w:ascii="Arial" w:hAnsi="Arial" w:cs="Arial"/>
        </w:rPr>
        <w:t>w</w:t>
      </w:r>
      <w:r w:rsidR="00AA7747">
        <w:rPr>
          <w:rFonts w:ascii="Arial" w:hAnsi="Arial" w:cs="Arial"/>
        </w:rPr>
        <w:t xml:space="preserve">e </w:t>
      </w:r>
      <w:r w:rsidR="00EE1F4E">
        <w:rPr>
          <w:rFonts w:ascii="Arial" w:hAnsi="Arial" w:cs="Arial"/>
        </w:rPr>
        <w:t>are invited to do just that</w:t>
      </w:r>
      <w:r w:rsidR="00AA7747">
        <w:rPr>
          <w:rFonts w:ascii="Arial" w:hAnsi="Arial" w:cs="Arial"/>
        </w:rPr>
        <w:t xml:space="preserve">. </w:t>
      </w:r>
      <w:r w:rsidR="00AA7747">
        <w:rPr>
          <w:rFonts w:ascii="Arial" w:hAnsi="Arial" w:cs="Arial"/>
          <w:b/>
          <w:bCs/>
          <w:i/>
          <w:iCs/>
        </w:rPr>
        <w:t xml:space="preserve"> </w:t>
      </w:r>
      <w:r w:rsidR="00AA7747">
        <w:rPr>
          <w:rFonts w:ascii="Arial" w:hAnsi="Arial" w:cs="Arial"/>
        </w:rPr>
        <w:t xml:space="preserve">If you have not yet made a prayerful response to the Appeal, please take some time to reflect on your ability to </w:t>
      </w:r>
      <w:r w:rsidR="00EE1F4E">
        <w:rPr>
          <w:rFonts w:ascii="Arial" w:hAnsi="Arial" w:cs="Arial"/>
        </w:rPr>
        <w:t>participate and</w:t>
      </w:r>
      <w:r w:rsidR="00AA7747">
        <w:rPr>
          <w:rFonts w:ascii="Arial" w:hAnsi="Arial" w:cs="Arial"/>
        </w:rPr>
        <w:t xml:space="preserve"> complete the pledge card portion printed in this weekend’s </w:t>
      </w:r>
      <w:proofErr w:type="gramStart"/>
      <w:r w:rsidR="00AA7747">
        <w:rPr>
          <w:rFonts w:ascii="Arial" w:hAnsi="Arial" w:cs="Arial"/>
        </w:rPr>
        <w:t>bulletin, or</w:t>
      </w:r>
      <w:proofErr w:type="gramEnd"/>
      <w:r w:rsidR="00AA7747">
        <w:rPr>
          <w:rFonts w:ascii="Arial" w:hAnsi="Arial" w:cs="Arial"/>
        </w:rPr>
        <w:t xml:space="preserve"> visit </w:t>
      </w:r>
      <w:hyperlink r:id="rId6" w:history="1">
        <w:r w:rsidR="00AA7747" w:rsidRPr="00180C37">
          <w:rPr>
            <w:rStyle w:val="Hyperlink"/>
            <w:rFonts w:ascii="Arial" w:hAnsi="Arial" w:cs="Arial"/>
          </w:rPr>
          <w:t>www.doy.org</w:t>
        </w:r>
      </w:hyperlink>
      <w:r w:rsidR="00AA7747">
        <w:rPr>
          <w:rFonts w:ascii="Arial" w:hAnsi="Arial" w:cs="Arial"/>
        </w:rPr>
        <w:t xml:space="preserve"> and click on the </w:t>
      </w:r>
      <w:r w:rsidR="00AA7747" w:rsidRPr="00BA1FFB">
        <w:rPr>
          <w:rFonts w:ascii="Arial" w:hAnsi="Arial" w:cs="Arial"/>
          <w:i/>
          <w:iCs/>
        </w:rPr>
        <w:t>Diocesan Appeal</w:t>
      </w:r>
      <w:r w:rsidR="00AA7747">
        <w:rPr>
          <w:rFonts w:ascii="Arial" w:hAnsi="Arial" w:cs="Arial"/>
        </w:rPr>
        <w:t xml:space="preserve"> button.  To date, the members of our parish have pledged </w:t>
      </w:r>
      <w:r w:rsidR="00AA7747" w:rsidRPr="00265F6A">
        <w:rPr>
          <w:rFonts w:ascii="Arial" w:hAnsi="Arial" w:cs="Arial"/>
          <w:b/>
          <w:bCs/>
        </w:rPr>
        <w:t>[INSERT PARISH PLEDGE AMOUNT]</w:t>
      </w:r>
      <w:r w:rsidR="00AA7747">
        <w:rPr>
          <w:rFonts w:ascii="Arial" w:hAnsi="Arial" w:cs="Arial"/>
        </w:rPr>
        <w:t xml:space="preserve"> toward our parish goal </w:t>
      </w:r>
      <w:r w:rsidR="00AA7747" w:rsidRPr="00265F6A">
        <w:rPr>
          <w:rFonts w:ascii="Arial" w:hAnsi="Arial" w:cs="Arial"/>
        </w:rPr>
        <w:t>of</w:t>
      </w:r>
      <w:r w:rsidR="00AA7747" w:rsidRPr="00265F6A">
        <w:rPr>
          <w:rFonts w:ascii="Arial" w:hAnsi="Arial" w:cs="Arial"/>
          <w:b/>
          <w:bCs/>
        </w:rPr>
        <w:t xml:space="preserve"> [INSERT PARISH GOAL AMOUNT].</w:t>
      </w:r>
      <w:r w:rsidR="00AA7747">
        <w:rPr>
          <w:rFonts w:ascii="Arial" w:hAnsi="Arial" w:cs="Arial"/>
        </w:rPr>
        <w:t xml:space="preserve">  All dollars raised remain within the six counties of our diocesan community to assist in the work of charity and </w:t>
      </w:r>
      <w:r w:rsidR="00EE1F4E">
        <w:rPr>
          <w:rFonts w:ascii="Arial" w:hAnsi="Arial" w:cs="Arial"/>
        </w:rPr>
        <w:t>advance</w:t>
      </w:r>
      <w:r w:rsidR="00AA7747">
        <w:rPr>
          <w:rFonts w:ascii="Arial" w:hAnsi="Arial" w:cs="Arial"/>
        </w:rPr>
        <w:t xml:space="preserve"> the mission of the Church.  On behalf of Bishop Bonnar and all who will be served by the Annual Diocesan Appeal – THANK YOU!  </w:t>
      </w:r>
    </w:p>
    <w:sectPr w:rsidR="00511B40" w:rsidRPr="00A11C0F" w:rsidSect="00511B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C0F"/>
    <w:rsid w:val="001C6286"/>
    <w:rsid w:val="002F3FB7"/>
    <w:rsid w:val="00436EA6"/>
    <w:rsid w:val="00511B40"/>
    <w:rsid w:val="00583D49"/>
    <w:rsid w:val="00613E1B"/>
    <w:rsid w:val="007A0EC5"/>
    <w:rsid w:val="008265D4"/>
    <w:rsid w:val="00A11C0F"/>
    <w:rsid w:val="00A12393"/>
    <w:rsid w:val="00AA7747"/>
    <w:rsid w:val="00AC1D5F"/>
    <w:rsid w:val="00B06934"/>
    <w:rsid w:val="00E21514"/>
    <w:rsid w:val="00E85F18"/>
    <w:rsid w:val="00EE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6392"/>
  <w15:chartTrackingRefBased/>
  <w15:docId w15:val="{DA138F91-61D5-49C8-B14C-C61BE06A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C0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C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y.org" TargetMode="External"/><Relationship Id="rId5" Type="http://schemas.openxmlformats.org/officeDocument/2006/relationships/hyperlink" Target="http://www.doy.org" TargetMode="External"/><Relationship Id="rId4" Type="http://schemas.openxmlformats.org/officeDocument/2006/relationships/hyperlink" Target="http://www.do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669</Words>
  <Characters>3818</Characters>
  <Application>Microsoft Office Word</Application>
  <DocSecurity>0</DocSecurity>
  <Lines>31</Lines>
  <Paragraphs>8</Paragraphs>
  <ScaleCrop>false</ScaleCrop>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Lavelle</dc:creator>
  <cp:keywords/>
  <dc:description/>
  <cp:lastModifiedBy>Rev. John Michael Lavelle</cp:lastModifiedBy>
  <cp:revision>2</cp:revision>
  <cp:lastPrinted>2023-03-21T13:40:00Z</cp:lastPrinted>
  <dcterms:created xsi:type="dcterms:W3CDTF">2023-03-21T17:24:00Z</dcterms:created>
  <dcterms:modified xsi:type="dcterms:W3CDTF">2023-03-21T17:24:00Z</dcterms:modified>
</cp:coreProperties>
</file>